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ED" w:rsidRPr="00EE09ED" w:rsidRDefault="00EE09ED" w:rsidP="00EE09ED">
      <w:pPr>
        <w:jc w:val="center"/>
        <w:rPr>
          <w:sz w:val="32"/>
          <w:szCs w:val="32"/>
        </w:rPr>
      </w:pPr>
      <w:r w:rsidRPr="00EE09ED">
        <w:rPr>
          <w:rFonts w:hint="eastAsia"/>
          <w:b/>
          <w:sz w:val="32"/>
          <w:szCs w:val="32"/>
        </w:rPr>
        <w:t>深圳大学继续教育学院成人高等教育</w:t>
      </w:r>
    </w:p>
    <w:p w:rsidR="00EE09ED" w:rsidRPr="00EE09ED" w:rsidRDefault="00EE09ED" w:rsidP="00EE09ED">
      <w:pPr>
        <w:jc w:val="center"/>
        <w:rPr>
          <w:sz w:val="32"/>
          <w:szCs w:val="32"/>
        </w:rPr>
      </w:pPr>
      <w:r w:rsidRPr="00EE09ED">
        <w:rPr>
          <w:rFonts w:hint="eastAsia"/>
          <w:b/>
          <w:sz w:val="32"/>
          <w:szCs w:val="32"/>
        </w:rPr>
        <w:t>优秀毕业生评选办法</w:t>
      </w:r>
    </w:p>
    <w:p w:rsidR="00EE09ED" w:rsidRPr="00EE09ED" w:rsidRDefault="00EE09ED" w:rsidP="00EE09ED">
      <w:r>
        <w:rPr>
          <w:rFonts w:hint="eastAsia"/>
        </w:rPr>
        <w:t xml:space="preserve">                            </w:t>
      </w:r>
      <w:r w:rsidRPr="00EE09ED">
        <w:rPr>
          <w:rFonts w:hint="eastAsia"/>
        </w:rPr>
        <w:t>（</w:t>
      </w:r>
      <w:r w:rsidRPr="00EE09ED">
        <w:rPr>
          <w:rFonts w:hint="eastAsia"/>
        </w:rPr>
        <w:t>2012</w:t>
      </w:r>
      <w:r w:rsidRPr="00EE09ED">
        <w:rPr>
          <w:rFonts w:hint="eastAsia"/>
        </w:rPr>
        <w:t>年</w:t>
      </w:r>
      <w:r w:rsidRPr="00EE09ED">
        <w:rPr>
          <w:rFonts w:hint="eastAsia"/>
        </w:rPr>
        <w:t>12</w:t>
      </w:r>
      <w:r w:rsidRPr="00EE09ED">
        <w:rPr>
          <w:rFonts w:hint="eastAsia"/>
        </w:rPr>
        <w:t>月修订）</w:t>
      </w:r>
    </w:p>
    <w:p w:rsidR="00EE09ED" w:rsidRPr="00EE09ED" w:rsidRDefault="00EE09ED" w:rsidP="00EE09ED">
      <w:pPr>
        <w:rPr>
          <w:sz w:val="28"/>
          <w:szCs w:val="28"/>
        </w:rPr>
      </w:pPr>
      <w:r w:rsidRPr="00EE09ED">
        <w:rPr>
          <w:rFonts w:hint="eastAsia"/>
        </w:rPr>
        <w:t> 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</w:t>
      </w:r>
      <w:r w:rsidRPr="00EE09ED">
        <w:rPr>
          <w:rFonts w:hint="eastAsia"/>
          <w:sz w:val="28"/>
          <w:szCs w:val="28"/>
        </w:rPr>
        <w:t>为贯彻党的教育方针，鼓励学生刻苦学习、努力钻研、积极进取</w:t>
      </w:r>
      <w:r w:rsidRPr="00EE09ED">
        <w:rPr>
          <w:rFonts w:hint="eastAsia"/>
          <w:sz w:val="28"/>
          <w:szCs w:val="28"/>
        </w:rPr>
        <w:t>,</w:t>
      </w:r>
      <w:r w:rsidRPr="00EE09ED">
        <w:rPr>
          <w:rFonts w:hint="eastAsia"/>
          <w:sz w:val="28"/>
          <w:szCs w:val="28"/>
        </w:rPr>
        <w:t>提高学生综合素质，依据《高等学校学生行为准则》及深圳大学成人高等教育的有关条例和规定，特制定本办法。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b/>
          <w:sz w:val="28"/>
          <w:szCs w:val="28"/>
        </w:rPr>
        <w:t xml:space="preserve">    </w:t>
      </w:r>
      <w:r w:rsidRPr="00EE09ED">
        <w:rPr>
          <w:rFonts w:hint="eastAsia"/>
          <w:b/>
          <w:sz w:val="28"/>
          <w:szCs w:val="28"/>
        </w:rPr>
        <w:t>一、评选范围</w:t>
      </w:r>
      <w:bookmarkStart w:id="0" w:name="_GoBack"/>
      <w:bookmarkEnd w:id="0"/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</w:t>
      </w:r>
      <w:r w:rsidRPr="00EE09ED">
        <w:rPr>
          <w:rFonts w:hint="eastAsia"/>
          <w:sz w:val="28"/>
          <w:szCs w:val="28"/>
        </w:rPr>
        <w:t>本办法适用于具有深圳大学成人高等教育正式学籍的本、专科应届毕业生。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b/>
          <w:sz w:val="28"/>
          <w:szCs w:val="28"/>
        </w:rPr>
        <w:t xml:space="preserve">    </w:t>
      </w:r>
      <w:r w:rsidRPr="00EE09ED">
        <w:rPr>
          <w:rFonts w:hint="eastAsia"/>
          <w:b/>
          <w:sz w:val="28"/>
          <w:szCs w:val="28"/>
        </w:rPr>
        <w:t>二、评选条件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1</w:t>
      </w:r>
      <w:r w:rsidRPr="00EE09ED">
        <w:rPr>
          <w:rFonts w:hint="eastAsia"/>
          <w:sz w:val="28"/>
          <w:szCs w:val="28"/>
        </w:rPr>
        <w:t>、热爱祖国，拥护党的路线、方针、政策，遵守国家法律、法规；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2</w:t>
      </w:r>
      <w:r w:rsidRPr="00EE09ED">
        <w:rPr>
          <w:rFonts w:hint="eastAsia"/>
          <w:sz w:val="28"/>
          <w:szCs w:val="28"/>
        </w:rPr>
        <w:t>、遵守《高等学校学生行为准则》、遵守学校及学院规章制度；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3</w:t>
      </w:r>
      <w:r w:rsidRPr="00EE09ED">
        <w:rPr>
          <w:rFonts w:hint="eastAsia"/>
          <w:sz w:val="28"/>
          <w:szCs w:val="28"/>
        </w:rPr>
        <w:t>、在校期间没有违反法律法规及校纪校规行为，没有受过任何处罚和处分；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4</w:t>
      </w:r>
      <w:r w:rsidRPr="00EE09ED">
        <w:rPr>
          <w:rFonts w:hint="eastAsia"/>
          <w:sz w:val="28"/>
          <w:szCs w:val="28"/>
        </w:rPr>
        <w:t>、学习目的明确，态度端正，自觉完成教学计划规定的各项学习任务，学习成绩优良；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5</w:t>
      </w:r>
      <w:r w:rsidRPr="00EE09ED">
        <w:rPr>
          <w:rFonts w:hint="eastAsia"/>
          <w:sz w:val="28"/>
          <w:szCs w:val="28"/>
        </w:rPr>
        <w:t>、所有课程成绩及格且平均成绩在</w:t>
      </w:r>
      <w:r w:rsidRPr="00EE09ED">
        <w:rPr>
          <w:rFonts w:hint="eastAsia"/>
          <w:sz w:val="28"/>
          <w:szCs w:val="28"/>
        </w:rPr>
        <w:t>85</w:t>
      </w:r>
      <w:r w:rsidRPr="00EE09ED">
        <w:rPr>
          <w:rFonts w:hint="eastAsia"/>
          <w:sz w:val="28"/>
          <w:szCs w:val="28"/>
        </w:rPr>
        <w:t>分以上，无补考课程或重修课程；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6</w:t>
      </w:r>
      <w:r w:rsidRPr="00EE09ED">
        <w:rPr>
          <w:rFonts w:hint="eastAsia"/>
          <w:sz w:val="28"/>
          <w:szCs w:val="28"/>
        </w:rPr>
        <w:t>、优秀毕业生的比例原则上不超过毕业班各班级在册人数的</w:t>
      </w:r>
      <w:r w:rsidRPr="00EE09ED">
        <w:rPr>
          <w:rFonts w:hint="eastAsia"/>
          <w:sz w:val="28"/>
          <w:szCs w:val="28"/>
        </w:rPr>
        <w:t>4%</w:t>
      </w:r>
      <w:r w:rsidRPr="00EE09ED">
        <w:rPr>
          <w:rFonts w:hint="eastAsia"/>
          <w:sz w:val="28"/>
          <w:szCs w:val="28"/>
        </w:rPr>
        <w:t>；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7</w:t>
      </w:r>
      <w:r w:rsidRPr="00EE09ED">
        <w:rPr>
          <w:rFonts w:hint="eastAsia"/>
          <w:sz w:val="28"/>
          <w:szCs w:val="28"/>
        </w:rPr>
        <w:t>、推迟毕业的毕业生不参加优秀毕业生评选。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b/>
          <w:sz w:val="28"/>
          <w:szCs w:val="28"/>
        </w:rPr>
        <w:t xml:space="preserve">    </w:t>
      </w:r>
      <w:r w:rsidRPr="00EE09ED">
        <w:rPr>
          <w:rFonts w:hint="eastAsia"/>
          <w:b/>
          <w:sz w:val="28"/>
          <w:szCs w:val="28"/>
        </w:rPr>
        <w:t>三、</w:t>
      </w:r>
      <w:r w:rsidRPr="00EE09ED">
        <w:rPr>
          <w:rFonts w:hint="eastAsia"/>
          <w:b/>
          <w:sz w:val="28"/>
          <w:szCs w:val="28"/>
        </w:rPr>
        <w:t xml:space="preserve"> </w:t>
      </w:r>
      <w:r w:rsidRPr="00EE09ED">
        <w:rPr>
          <w:rFonts w:hint="eastAsia"/>
          <w:b/>
          <w:sz w:val="28"/>
          <w:szCs w:val="28"/>
        </w:rPr>
        <w:t>评选程序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1</w:t>
      </w:r>
      <w:r w:rsidRPr="00EE09ED">
        <w:rPr>
          <w:rFonts w:hint="eastAsia"/>
          <w:sz w:val="28"/>
          <w:szCs w:val="28"/>
        </w:rPr>
        <w:t>、继续教育学院学历教育部根据评选条件提出“优秀毕业生”名单；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2</w:t>
      </w:r>
      <w:r w:rsidRPr="00EE09ED">
        <w:rPr>
          <w:rFonts w:hint="eastAsia"/>
          <w:sz w:val="28"/>
          <w:szCs w:val="28"/>
        </w:rPr>
        <w:t>、“优秀毕业生”名单公示后，报继续教育学院党委审核并报分管校长批准。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b/>
          <w:sz w:val="28"/>
          <w:szCs w:val="28"/>
        </w:rPr>
        <w:t xml:space="preserve">    </w:t>
      </w:r>
      <w:r w:rsidRPr="00EE09ED">
        <w:rPr>
          <w:rFonts w:hint="eastAsia"/>
          <w:b/>
          <w:sz w:val="28"/>
          <w:szCs w:val="28"/>
        </w:rPr>
        <w:t>四、奖励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</w:t>
      </w:r>
      <w:r w:rsidRPr="00EE09ED">
        <w:rPr>
          <w:rFonts w:hint="eastAsia"/>
          <w:sz w:val="28"/>
          <w:szCs w:val="28"/>
        </w:rPr>
        <w:t>优秀毕业生由深圳大学授予</w:t>
      </w:r>
      <w:r w:rsidRPr="00EE09ED">
        <w:rPr>
          <w:rFonts w:hint="eastAsia"/>
          <w:sz w:val="28"/>
          <w:szCs w:val="28"/>
        </w:rPr>
        <w:t xml:space="preserve"> </w:t>
      </w:r>
      <w:r w:rsidRPr="00EE09ED">
        <w:rPr>
          <w:rFonts w:hint="eastAsia"/>
          <w:sz w:val="28"/>
          <w:szCs w:val="28"/>
        </w:rPr>
        <w:t>“优秀毕业生”荣誉称号并颁发荣誉证书。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b/>
          <w:sz w:val="28"/>
          <w:szCs w:val="28"/>
        </w:rPr>
        <w:t xml:space="preserve">    </w:t>
      </w:r>
      <w:r w:rsidRPr="00EE09ED">
        <w:rPr>
          <w:rFonts w:hint="eastAsia"/>
          <w:b/>
          <w:sz w:val="28"/>
          <w:szCs w:val="28"/>
        </w:rPr>
        <w:t>五、附则</w:t>
      </w:r>
    </w:p>
    <w:p w:rsidR="00EE09ED" w:rsidRPr="00EE09ED" w:rsidRDefault="00EE09ED" w:rsidP="00EE09ED">
      <w:pPr>
        <w:pStyle w:val="a3"/>
        <w:spacing w:line="400" w:lineRule="exact"/>
        <w:rPr>
          <w:sz w:val="28"/>
          <w:szCs w:val="28"/>
        </w:rPr>
      </w:pPr>
      <w:r w:rsidRPr="00EE09ED">
        <w:rPr>
          <w:rFonts w:hint="eastAsia"/>
          <w:sz w:val="28"/>
          <w:szCs w:val="28"/>
        </w:rPr>
        <w:t xml:space="preserve">    </w:t>
      </w:r>
      <w:r w:rsidRPr="00EE09ED">
        <w:rPr>
          <w:rFonts w:hint="eastAsia"/>
          <w:sz w:val="28"/>
          <w:szCs w:val="28"/>
        </w:rPr>
        <w:t>本办法自</w:t>
      </w:r>
      <w:r w:rsidRPr="00EE09ED">
        <w:rPr>
          <w:rFonts w:hint="eastAsia"/>
          <w:sz w:val="28"/>
          <w:szCs w:val="28"/>
        </w:rPr>
        <w:t>2013</w:t>
      </w:r>
      <w:r w:rsidRPr="00EE09ED">
        <w:rPr>
          <w:rFonts w:hint="eastAsia"/>
          <w:sz w:val="28"/>
          <w:szCs w:val="28"/>
        </w:rPr>
        <w:t>年</w:t>
      </w:r>
      <w:r w:rsidRPr="00EE09ED">
        <w:rPr>
          <w:rFonts w:hint="eastAsia"/>
          <w:sz w:val="28"/>
          <w:szCs w:val="28"/>
        </w:rPr>
        <w:t>1</w:t>
      </w:r>
      <w:r w:rsidRPr="00EE09ED">
        <w:rPr>
          <w:rFonts w:hint="eastAsia"/>
          <w:sz w:val="28"/>
          <w:szCs w:val="28"/>
        </w:rPr>
        <w:t>月</w:t>
      </w:r>
      <w:r w:rsidRPr="00EE09ED">
        <w:rPr>
          <w:rFonts w:hint="eastAsia"/>
          <w:sz w:val="28"/>
          <w:szCs w:val="28"/>
        </w:rPr>
        <w:t>1</w:t>
      </w:r>
      <w:r w:rsidRPr="00EE09ED">
        <w:rPr>
          <w:rFonts w:hint="eastAsia"/>
          <w:sz w:val="28"/>
          <w:szCs w:val="28"/>
        </w:rPr>
        <w:t>日实施，由深圳大学继续教育学院负责解释。</w:t>
      </w:r>
    </w:p>
    <w:p w:rsidR="00484CD1" w:rsidRPr="00EE09ED" w:rsidRDefault="00484CD1" w:rsidP="00EE09ED">
      <w:pPr>
        <w:pStyle w:val="a3"/>
        <w:spacing w:line="400" w:lineRule="exact"/>
        <w:rPr>
          <w:sz w:val="28"/>
          <w:szCs w:val="28"/>
        </w:rPr>
      </w:pPr>
    </w:p>
    <w:sectPr w:rsidR="00484CD1" w:rsidRPr="00EE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ED"/>
    <w:rsid w:val="00484CD1"/>
    <w:rsid w:val="00EE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9E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9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2016-03-11T01:19:00Z</dcterms:created>
  <dcterms:modified xsi:type="dcterms:W3CDTF">2016-03-11T01:27:00Z</dcterms:modified>
</cp:coreProperties>
</file>